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D3" w:rsidRPr="0033134E" w:rsidRDefault="00BA01D3" w:rsidP="00206C7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1404" w:rsidRDefault="007E5473" w:rsidP="00E30A0E">
      <w:pPr>
        <w:jc w:val="right"/>
      </w:pPr>
      <w:r>
        <w:t xml:space="preserve">Ι.Π. Μεσολογγίου </w:t>
      </w:r>
      <w:r w:rsidR="005E1000">
        <w:t>30</w:t>
      </w:r>
      <w:r>
        <w:t xml:space="preserve"> </w:t>
      </w:r>
      <w:r w:rsidR="00F26866">
        <w:t>/3</w:t>
      </w:r>
      <w:r w:rsidR="002053A8">
        <w:t>/2020</w:t>
      </w:r>
    </w:p>
    <w:p w:rsidR="005E1000" w:rsidRPr="005E1000" w:rsidRDefault="005E1000" w:rsidP="005E100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el-GR"/>
        </w:rPr>
        <w:t>Λειτουργία Λαϊκών Αγορών από 31-3-2020 έως 4-4-2020</w:t>
      </w:r>
    </w:p>
    <w:p w:rsidR="005E1000" w:rsidRPr="005E1000" w:rsidRDefault="005E1000" w:rsidP="005E100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el-GR"/>
        </w:rPr>
      </w:pPr>
    </w:p>
    <w:p w:rsidR="005E1000" w:rsidRPr="005E1000" w:rsidRDefault="005E1000" w:rsidP="005E100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el-GR"/>
        </w:rPr>
        <w:t xml:space="preserve">   </w:t>
      </w:r>
      <w:r w:rsidRPr="005E100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Σε συμμόρφωση με τα μέτρα κατά της διασποράς του </w:t>
      </w:r>
      <w:proofErr w:type="spellStart"/>
      <w:r w:rsidRPr="005E100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κορωνοϊού</w:t>
      </w:r>
      <w:proofErr w:type="spellEnd"/>
      <w:r w:rsidRPr="005E100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  και σε εφαρμογή της Κοινής Υπουργικής Απόφασης γνωστοποιούμε ότι, από αύριο Δευτέρα 23.3.2020 έως και 30.4.2020,  επιτρέπεται η λειτουργία των λαϊκών αγορών ως εξής:</w:t>
      </w: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Ο Δήμος Ιεράς Πόλης Μεσολογγίου </w:t>
      </w: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ανά εβδομάδα</w:t>
      </w:r>
      <w:r w:rsidRPr="005E100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θα δημοσιοποιεί πίνακα με τους συμμετέχοντες, κάθε φορά πωλητές (παραγωγούς και επαγγελματίες) στις λαϊκές αγορές ευθύνης του.</w:t>
      </w: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  <w:r w:rsidRPr="005E1000">
        <w:rPr>
          <w:rFonts w:asciiTheme="minorHAnsi" w:eastAsia="Times New Roman" w:hAnsiTheme="minorHAnsi" w:cstheme="minorHAnsi"/>
          <w:sz w:val="24"/>
          <w:szCs w:val="24"/>
          <w:lang w:eastAsia="el-GR"/>
        </w:rPr>
        <w:t>ΑΥΣΤΗΡΑ ΤΑ ΠΑΡΑΚΑΤΩ ΜΕΤΡΑ</w:t>
      </w:r>
      <w:r w:rsidRPr="005E1000"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  <w:t>:</w:t>
      </w:r>
    </w:p>
    <w:p w:rsidR="005E1000" w:rsidRPr="005E1000" w:rsidRDefault="005E1000" w:rsidP="005E1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sz w:val="24"/>
          <w:szCs w:val="24"/>
          <w:lang w:eastAsia="el-GR"/>
        </w:rPr>
        <w:t>Η ελάχιστη απόσταση μεταξύ των πάγκων των πωλητών ορίζεται σε πέντε (5) μέτρα με τον ενδιάμεσο χώρο κενό - ελεύθερο από αντικείμενα.</w:t>
      </w:r>
    </w:p>
    <w:p w:rsidR="005E1000" w:rsidRPr="005E1000" w:rsidRDefault="005E1000" w:rsidP="005E1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sz w:val="24"/>
          <w:szCs w:val="24"/>
          <w:lang w:eastAsia="el-GR"/>
        </w:rPr>
        <w:t>Όλοι οι πωλητές (επαγγελματίες και παραγωγοί) υποχρεούνται να φορούν κατά τις συναλλαγές και καθ’ όλη την διάρκεια της παραμονής τους στον χώρο, υγειονομική μάσκα και γάντια μιας χρήσης.</w:t>
      </w:r>
    </w:p>
    <w:p w:rsidR="005E1000" w:rsidRPr="005E1000" w:rsidRDefault="005E1000" w:rsidP="005E1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sz w:val="24"/>
          <w:szCs w:val="24"/>
          <w:lang w:eastAsia="el-GR"/>
        </w:rPr>
        <w:t>Κάθε πωλητής οφείλει να τοποθετήσει σε εμφανές σημείο του πάγκου, δοχείο με εγκεκριμένο αντισηπτικό υγρό, προκειμένου να απολυμαίνονται τα μεταλλικά νομίσματα.</w:t>
      </w:r>
    </w:p>
    <w:p w:rsidR="005E1000" w:rsidRPr="005E1000" w:rsidRDefault="005E1000" w:rsidP="005E1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sz w:val="24"/>
          <w:szCs w:val="24"/>
          <w:lang w:eastAsia="el-GR"/>
        </w:rPr>
        <w:t>Οι καταναλωτές οφείλουν να μη συνωστίζονται και να τηρούν όλα τα απαραίτητα μέτρα υγιεινής που ισχύουν σε όλες τις συναλλαγές (τήρηση αποστάσεων, χρήση γαντιών, κλπ).</w:t>
      </w:r>
    </w:p>
    <w:p w:rsidR="005E1000" w:rsidRPr="005E1000" w:rsidRDefault="005E1000" w:rsidP="005E1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sz w:val="24"/>
          <w:szCs w:val="24"/>
          <w:lang w:eastAsia="el-GR"/>
        </w:rPr>
        <w:t>Όλοι οι συμμετέχοντες (πωλητές και καταναλωτές), θα πρέπει να συμμορφώνονται με τις συστάσεις – παρατηρήσεις των εποπτών των λαϊκών αγορών.</w:t>
      </w: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sz w:val="24"/>
          <w:szCs w:val="24"/>
          <w:lang w:eastAsia="el-GR"/>
        </w:rPr>
        <w:t>Επισυνάπτονται οι πίνακες των επαγγελματιών και παραγωγών που δραστηριοποιούνται  αυτήν την εβδομάδα στις λαϊκές αγορές του Μεσολογγίου</w:t>
      </w: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Α) Πίνακας επαγγελματιών πωλητών που θα δραστηριοποιηθούν στις λαϊκές αγορές του Δήμου Μεσολογγίου στις </w:t>
      </w:r>
      <w:r w:rsidRPr="005E100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  <w:t>31/3 , ΗΜΕΡΑ ΤΡΙΤΗ</w:t>
      </w: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.</w:t>
      </w:r>
    </w:p>
    <w:p w:rsid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:rsid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lastRenderedPageBreak/>
        <w:t>ΟΠΩΡΟΚΗΠΕΥΤΙΚΑ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NIKOLOVA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STOYANKA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ΑΡΕΤΑΣ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ΒΑΣΙΛΕΙΟΣ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ΒΑΖΟΥΡΑΣ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ΧΡΗΣΤΟΣ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ΔΡΑΚΟΠΟΥΛΟΣ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ΒΑΣΙΛΕΙΟΣ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ΚΑΡΑΠΑΝΑΓΙΩΤΗΣ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ΓΕΡΑΣΙΜΟΣ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ΚΑΤΣΙΓΙΑΝΝΗ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ΒΑΣΙΛΙΚΗ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ΚΑΥΜΕΝΑΚΗΣ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ΚΩΝ/ΝΟΣ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ΜΕΛΙΚΩΚΗΣ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ΜΙΧΑΛΟΠΟΥΛΟΣ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ΜΠΟΥΚΟΥΒΑΛΑΣ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ΧΑΡΑΛΑΜΠΟΣ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ΠΑΠΑΣΠΥΡΟΥ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ΑΙΚΑΤΕΡΙΝΗ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ΠΑΣΙΑΣ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ΣΩΤΗΡΙΟΣ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ΠΑΣΙΟΥ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ΜΑΡΙΑ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ΠΑΣΠΑΛΙΑΡΗΣ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ΚΩΝ/ΝΟΣ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ΠΡΕΒΕΖΑΝΟΣ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ΒΑΣΙΛΕΙΟΣ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ΡΑΥΤΟΓΙΑΝΝΗ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ΒΑΣΙΛΙΚΗ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ΦΙΛΗΣ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ΠΑΝΑΓΙΩΤΗΣ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ΕΠΑΓΓΕΛΜΑΤΙΚΕΣ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ΖΙΟΓΟΛΟΣ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ΔΗΜΗΤΡΙΟΣ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ΣΟΛΩΜΟΣ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ΤΣΟΥΚΑΛΑ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ΠΑΝΑΓΙΩΤΑ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ΑΛΙΕΥΜΑΤΑ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ΧΑΣΙΩΤΗΣ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ΦΩΤΙΟΣ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ΧΑΡΤΙΚΑ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Β) Πίνακας επαγγελματιών πωλητών που θα δραστηριοποιηθούν στις λαϊκές αγορές του Δήμου Μεσολογγίου στις </w:t>
      </w:r>
      <w:r w:rsidRPr="005E100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  <w:t>1/4/20 , ΗΜΕΡΑ ΤΕΤΑΡΤΗ</w:t>
      </w: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.</w:t>
      </w: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ΟΠΩΡΟΚΗΠΕΥΤΙΚΑ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NIKOLOVA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STOYANKA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ΓΕΡΑΦΕΝΤΗ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ΑΡΤΕΜΗΣΙΑ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ΜΟΣΧΟΥ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ΜΑΡΙΑ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ΝΙΚΑΚΗ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ΚΩΣΤΟΥΛΑ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ΕΠΑΓΓΕΛΜΑΤΙΚΕΣ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ΚΑΤΣΑΜΠΑΛΟΣ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ΛΟΥΚΑΣ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ΚΩΝ/ΝΟΣ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ΠΑΦΥΛΑΣ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ΕΥΑΓΓΕΛΟΣ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ΣΟΛΩΜΟΣ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rPr>
          <w:rFonts w:asciiTheme="minorHAnsi" w:hAnsiTheme="minorHAnsi" w:cstheme="minorHAnsi"/>
          <w:sz w:val="24"/>
          <w:szCs w:val="24"/>
        </w:rPr>
      </w:pP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ΑΛΙΕΥΜΑΤΑ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rPr>
          <w:rFonts w:asciiTheme="minorHAnsi" w:hAnsiTheme="minorHAnsi" w:cstheme="minorHAnsi"/>
          <w:sz w:val="24"/>
          <w:szCs w:val="24"/>
        </w:rPr>
      </w:pP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ΧΑΡΤΙΚΑ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rPr>
          <w:rFonts w:asciiTheme="minorHAnsi" w:hAnsiTheme="minorHAnsi" w:cstheme="minorHAnsi"/>
          <w:sz w:val="24"/>
          <w:szCs w:val="24"/>
        </w:rPr>
      </w:pP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Γ) Πίνακας επαγγελματιών πωλητών που θα δραστηριοποιηθούν στις λαϊκές αγορές του Δήμου Μεσολογγίου στις </w:t>
      </w:r>
      <w:r w:rsidRPr="005E100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  <w:t>3/4/20 , ΗΜΕΡΑ ΠΑΡΑΣΚΕΥΗ.</w:t>
      </w: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ΟΠΩΡΟΚΗΠΕΥΤΙΚΑ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NIKOLOVA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STOYANKA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TOSKA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VANGIEL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ΔΡΑΚΟΠΟΥΛΟΣ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ΒΑΣΙΛΕΙΟΣ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ΚΑΡΑΠΑΝΑΓΙΩΤΗΣ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ΓΕΡΑΣΙΜΟΣ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ΜΑΡΚΕΤΟΣ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ΠΑΝΑΓΙΩΤΗΣ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ΜΕΛΙΚΩΚΗΣ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ΜΙΧΑΛΟΠΟΥΛΟΣ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ΝΤΕΚΑ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ΠΑΡΑΣΚΕΥΗ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ΠΑΠΑΙΩΑΝΝΟΥ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ΑΠΟΣΤΟΛΟΣ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ΠΑΣΙΟΥ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ΜΑΡΙΑ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ΠΡΕΒΕΖΑΝΟΣ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ΒΑΣΙΛΕΙΟΣ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ΡΑΥΤΟΓΙΑΝΝΗ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ΒΑΣΙΛΙΚΗ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ΣΤΑΙΚΟΥ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ΠΑΝΑΓΙΩΤΑ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ΕΠΑΓΓΕΛΜΑΤΙΚΕΣ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ΖΙΟΓΟΛΟΣ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ΑΛΕΞΑΝΔΡΟΣ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ΚΑΤΣΑΜΠΑΛΟΣ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ΣΟΛΩΜΟΣ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ΤΣΟΥΚΑΛΑ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ΠΑΝΑΓΙΩΤΑ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spacing w:before="100" w:beforeAutospacing="1" w:after="100" w:afterAutospacing="1" w:line="240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ΑΛΙΕΥΜΑΤΑ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rPr>
          <w:rFonts w:asciiTheme="minorHAnsi" w:hAnsiTheme="minorHAnsi" w:cstheme="minorHAnsi"/>
          <w:sz w:val="24"/>
          <w:szCs w:val="24"/>
        </w:rPr>
      </w:pP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ΧΑΡΤΙΚΑ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ΓΑΒΡΙΛΗ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ΕΥΔΟΞΙΑ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rPr>
          <w:rFonts w:asciiTheme="minorHAnsi" w:hAnsiTheme="minorHAnsi" w:cstheme="minorHAnsi"/>
          <w:sz w:val="24"/>
          <w:szCs w:val="24"/>
        </w:rPr>
      </w:pP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lastRenderedPageBreak/>
        <w:t xml:space="preserve">Δ) Πίνακας επαγγελματιών πωλητών που θα δραστηριοποιηθούν στις λαϊκές αγορές του Δήμου Μεσολογγίου στις </w:t>
      </w:r>
      <w:r w:rsidRPr="005E100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  <w:t>4/4/20 , ΗΜΕΡΑ ΣΑΒΒΑΤΟ</w:t>
      </w: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.</w:t>
      </w:r>
    </w:p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ΟΠΩΡΟΚΗΠΕΥΤΙΚΑ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DIDE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MIHAELA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DYSHNIKU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LULZIM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NIKOLOVA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STOYANKA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ΑΡΕΤΑΣ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ΒΑΣΙΛΕΙΟΣ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ΓΕΡΑΦΕΝΤΗ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ΑΡΤΕΜΗΣΙΑ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ΖΟΥΜΑΣ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ΘΕΟΔΩΡΟΣ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ΜΑΡΚΕΤΟΣ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ΠΑΝΑΓΙΩΤΗΣ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ΜΕΛΙΚΩΚΗΣ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ΜΠΟΥΚΟΥΒΑΛΑΣ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ΧΑΡΑΛΑΜΠΟΣ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ΝΤΡΟΥΚΑΣ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ΝΙΚΟΛΑΟΣ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ΠΑΣΙΑΣ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ΣΩΤΗΡΙΟΣ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ΡΑΥΤΟΓΙΑΝΝΗ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ΒΑΣΙΛΙΚΗ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ΣΤΑΙΚΟΥ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ΠΑΝΑΓΙΩΤΑ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ΦΩΚΑ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ΦΩΤΕΙΝΗ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spacing w:before="100" w:beforeAutospacing="1" w:after="100" w:afterAutospacing="1" w:line="240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ΕΠΑΓΓΕΛΜΑΤΙΚΕΣ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ΛΟΥΚΑΣ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ΚΩΝ/ΝΟΣ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ΜΠΑΡΜΠΕΤΑΚΗΣ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ΑΝΤΩΝΙΟΣ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ΣΟΛΩΜΟΣ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bookmarkStart w:id="0" w:name="_GoBack"/>
      <w:bookmarkEnd w:id="0"/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ΑΛΙΕΥΜΑΤΑ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ΧΑΣΙΩΤΗΣ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ΦΩΤΙΟΣ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5E100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ΧΑΡΤΙΚΑ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5E1000" w:rsidRPr="005E1000" w:rsidTr="005E1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0" w:rsidRPr="005E1000" w:rsidRDefault="005E100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5E100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5E1000" w:rsidRDefault="005E1000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:rsidR="005E1000" w:rsidRPr="005E1000" w:rsidRDefault="005E1000" w:rsidP="005E1000">
      <w:pPr>
        <w:rPr>
          <w:rFonts w:asciiTheme="minorHAnsi" w:hAnsiTheme="minorHAnsi" w:cstheme="minorHAnsi"/>
          <w:sz w:val="24"/>
          <w:szCs w:val="24"/>
        </w:rPr>
      </w:pPr>
    </w:p>
    <w:p w:rsidR="005E1000" w:rsidRPr="005E1000" w:rsidRDefault="005E1000" w:rsidP="005E100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E1000" w:rsidRPr="005E1000" w:rsidRDefault="005E1000" w:rsidP="005E100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1000">
        <w:rPr>
          <w:rFonts w:asciiTheme="minorHAnsi" w:hAnsiTheme="minorHAnsi" w:cstheme="minorHAnsi"/>
          <w:b/>
          <w:sz w:val="24"/>
          <w:szCs w:val="24"/>
        </w:rPr>
        <w:t>Ο Αντιδήμαρχος</w:t>
      </w:r>
    </w:p>
    <w:p w:rsidR="005E1000" w:rsidRPr="005E1000" w:rsidRDefault="005E1000" w:rsidP="005E100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E1000" w:rsidRPr="005E1000" w:rsidRDefault="005E1000" w:rsidP="005E100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1000">
        <w:rPr>
          <w:rFonts w:asciiTheme="minorHAnsi" w:hAnsiTheme="minorHAnsi" w:cstheme="minorHAnsi"/>
          <w:b/>
          <w:sz w:val="24"/>
          <w:szCs w:val="24"/>
        </w:rPr>
        <w:t xml:space="preserve">Νικόλαος Κ. </w:t>
      </w:r>
      <w:proofErr w:type="spellStart"/>
      <w:r w:rsidRPr="005E1000">
        <w:rPr>
          <w:rFonts w:asciiTheme="minorHAnsi" w:hAnsiTheme="minorHAnsi" w:cstheme="minorHAnsi"/>
          <w:b/>
          <w:sz w:val="24"/>
          <w:szCs w:val="24"/>
        </w:rPr>
        <w:t>Καραπάνος</w:t>
      </w:r>
      <w:proofErr w:type="spellEnd"/>
    </w:p>
    <w:p w:rsidR="00C512C5" w:rsidRPr="00F26866" w:rsidRDefault="00C512C5" w:rsidP="005E1000"/>
    <w:p w:rsidR="00C512C5" w:rsidRPr="00F26866" w:rsidRDefault="00C512C5" w:rsidP="00E30A0E">
      <w:pPr>
        <w:jc w:val="right"/>
      </w:pPr>
    </w:p>
    <w:sectPr w:rsidR="00C512C5" w:rsidRPr="00F26866" w:rsidSect="00DC7778">
      <w:headerReference w:type="default" r:id="rId8"/>
      <w:pgSz w:w="11906" w:h="16838"/>
      <w:pgMar w:top="3016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50" w:rsidRDefault="006F6F50" w:rsidP="000E41DA">
      <w:pPr>
        <w:spacing w:after="0" w:line="240" w:lineRule="auto"/>
      </w:pPr>
      <w:r>
        <w:separator/>
      </w:r>
    </w:p>
  </w:endnote>
  <w:endnote w:type="continuationSeparator" w:id="0">
    <w:p w:rsidR="006F6F50" w:rsidRDefault="006F6F50" w:rsidP="000E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50" w:rsidRDefault="006F6F50" w:rsidP="000E41DA">
      <w:pPr>
        <w:spacing w:after="0" w:line="240" w:lineRule="auto"/>
      </w:pPr>
      <w:r>
        <w:separator/>
      </w:r>
    </w:p>
  </w:footnote>
  <w:footnote w:type="continuationSeparator" w:id="0">
    <w:p w:rsidR="006F6F50" w:rsidRDefault="006F6F50" w:rsidP="000E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71" w:rsidRDefault="00A7677A" w:rsidP="00313433">
    <w:pPr>
      <w:pStyle w:val="a3"/>
      <w:jc w:val="right"/>
      <w:rPr>
        <w:rFonts w:ascii="Book Antiqua" w:hAnsi="Book Antiqua" w:cs="Tahoma"/>
        <w:noProof/>
        <w:sz w:val="20"/>
        <w:szCs w:val="20"/>
      </w:rPr>
    </w:pPr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 wp14:anchorId="5618A025" wp14:editId="09C49C10">
          <wp:simplePos x="0" y="0"/>
          <wp:positionH relativeFrom="column">
            <wp:posOffset>465455</wp:posOffset>
          </wp:positionH>
          <wp:positionV relativeFrom="paragraph">
            <wp:posOffset>-50800</wp:posOffset>
          </wp:positionV>
          <wp:extent cx="1308735" cy="1286510"/>
          <wp:effectExtent l="0" t="0" r="0" b="0"/>
          <wp:wrapNone/>
          <wp:docPr id="3" name="Εικόνα 3" descr="ΛΟΓΟΤΥΠΟ ΔΗΜΟΥ ΙΠ ΜΕΣΟΛΟΓΓΙΟΥ Greek - no background in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ΛΟΓΟΤΥΠΟ ΔΗΜΟΥ ΙΠ ΜΕΣΟΛΟΓΓΙΟΥ Greek - no background in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E76" w:rsidRPr="00E32F89">
      <w:rPr>
        <w:rFonts w:ascii="Book Antiqua" w:hAnsi="Book Antiqua" w:cs="Tahoma"/>
        <w:noProof/>
      </w:rPr>
      <w:tab/>
    </w:r>
    <w:r w:rsidR="00B01FC7" w:rsidRPr="00E32F89">
      <w:rPr>
        <w:rFonts w:ascii="Book Antiqua" w:hAnsi="Book Antiqua" w:cs="Tahoma"/>
        <w:noProof/>
      </w:rPr>
      <w:br/>
    </w:r>
    <w:r w:rsidR="00E32F89" w:rsidRPr="00E32F89">
      <w:rPr>
        <w:rFonts w:ascii="Book Antiqua" w:hAnsi="Book Antiqua"/>
        <w:sz w:val="20"/>
        <w:szCs w:val="20"/>
      </w:rPr>
      <w:t>Δήμος Ιεράς Πόλεως Μεσολογγίου</w:t>
    </w:r>
    <w:r w:rsidR="00744DB7" w:rsidRPr="00E32F89">
      <w:rPr>
        <w:rFonts w:ascii="Book Antiqua" w:hAnsi="Book Antiqua" w:cs="Tahoma"/>
        <w:noProof/>
        <w:sz w:val="20"/>
        <w:szCs w:val="20"/>
      </w:rPr>
      <w:br/>
    </w:r>
    <w:r w:rsidR="00E32F89">
      <w:rPr>
        <w:rFonts w:ascii="Book Antiqua" w:hAnsi="Book Antiqua" w:cs="Tahoma"/>
        <w:noProof/>
        <w:sz w:val="20"/>
        <w:szCs w:val="20"/>
      </w:rPr>
      <w:t>Γραφείο Δημάρχου</w:t>
    </w:r>
  </w:p>
  <w:p w:rsidR="00313433" w:rsidRPr="00D61404" w:rsidRDefault="00206C71" w:rsidP="00313433">
    <w:pPr>
      <w:pStyle w:val="a3"/>
      <w:jc w:val="right"/>
      <w:rPr>
        <w:rFonts w:ascii="Book Antiqua" w:hAnsi="Book Antiqua"/>
        <w:sz w:val="20"/>
        <w:szCs w:val="20"/>
      </w:rPr>
    </w:pPr>
    <w:r>
      <w:rPr>
        <w:rFonts w:ascii="Book Antiqua" w:hAnsi="Book Antiqua" w:cs="Tahoma"/>
        <w:noProof/>
        <w:sz w:val="20"/>
        <w:szCs w:val="20"/>
      </w:rPr>
      <w:t>Γραφείο Επικοινωνίας και Δημοσίων Σχέσεων</w:t>
    </w:r>
    <w:r w:rsidR="00E32F89">
      <w:rPr>
        <w:rFonts w:ascii="Book Antiqua" w:hAnsi="Book Antiqua" w:cs="Tahoma"/>
        <w:noProof/>
        <w:sz w:val="20"/>
        <w:szCs w:val="20"/>
      </w:rPr>
      <w:br/>
      <w:t>Π. Σταυροπούλου 31</w:t>
    </w:r>
    <w:r w:rsidR="00744DB7" w:rsidRPr="00E32F89">
      <w:rPr>
        <w:rFonts w:ascii="Book Antiqua" w:hAnsi="Book Antiqua" w:cs="Tahoma"/>
        <w:noProof/>
        <w:sz w:val="20"/>
        <w:szCs w:val="20"/>
      </w:rPr>
      <w:t>, 30200,</w:t>
    </w:r>
    <w:r w:rsidR="00CB72A0">
      <w:rPr>
        <w:rFonts w:ascii="Book Antiqua" w:hAnsi="Book Antiqua" w:cs="Tahoma"/>
        <w:noProof/>
        <w:sz w:val="20"/>
        <w:szCs w:val="20"/>
      </w:rPr>
      <w:t xml:space="preserve"> Ι.Π. </w:t>
    </w:r>
    <w:r w:rsidR="00744DB7" w:rsidRPr="00E32F89">
      <w:rPr>
        <w:rFonts w:ascii="Book Antiqua" w:hAnsi="Book Antiqua" w:cs="Tahoma"/>
        <w:noProof/>
        <w:sz w:val="20"/>
        <w:szCs w:val="20"/>
      </w:rPr>
      <w:t xml:space="preserve"> </w:t>
    </w:r>
    <w:r w:rsidR="008976BD">
      <w:rPr>
        <w:rFonts w:ascii="Book Antiqua" w:hAnsi="Book Antiqua" w:cs="Tahoma"/>
        <w:noProof/>
        <w:sz w:val="20"/>
        <w:szCs w:val="20"/>
      </w:rPr>
      <w:t>Μεσολογγίου</w:t>
    </w:r>
    <w:r w:rsidR="00952608" w:rsidRPr="00E32F89">
      <w:rPr>
        <w:rFonts w:ascii="Book Antiqua" w:hAnsi="Book Antiqua" w:cs="Tahoma"/>
        <w:noProof/>
        <w:sz w:val="20"/>
        <w:szCs w:val="20"/>
      </w:rPr>
      <w:t xml:space="preserve">, </w:t>
    </w:r>
    <w:r w:rsidR="00E32F89">
      <w:rPr>
        <w:rFonts w:ascii="Book Antiqua" w:hAnsi="Book Antiqua" w:cs="Tahoma"/>
        <w:noProof/>
        <w:sz w:val="20"/>
        <w:szCs w:val="20"/>
      </w:rPr>
      <w:t>Ελλάδα</w:t>
    </w:r>
    <w:r w:rsidR="00744DB7" w:rsidRPr="00E32F89">
      <w:rPr>
        <w:rFonts w:ascii="Book Antiqua" w:hAnsi="Book Antiqua" w:cs="Tahoma"/>
        <w:noProof/>
        <w:sz w:val="20"/>
        <w:szCs w:val="20"/>
      </w:rPr>
      <w:br/>
    </w:r>
    <w:r w:rsidR="0028410C">
      <w:rPr>
        <w:rFonts w:ascii="Book Antiqua" w:hAnsi="Book Antiqua" w:cs="Tahoma"/>
        <w:noProof/>
        <w:sz w:val="20"/>
        <w:szCs w:val="20"/>
      </w:rPr>
      <w:t>Τηλ</w:t>
    </w:r>
    <w:r w:rsidR="00744DB7" w:rsidRPr="00E32F89">
      <w:rPr>
        <w:rFonts w:ascii="Book Antiqua" w:hAnsi="Book Antiqua" w:cs="Tahoma"/>
        <w:noProof/>
        <w:sz w:val="20"/>
        <w:szCs w:val="20"/>
      </w:rPr>
      <w:t xml:space="preserve">: (+30) </w:t>
    </w:r>
    <w:r w:rsidR="00744DB7" w:rsidRPr="00E32F89">
      <w:rPr>
        <w:rFonts w:ascii="Book Antiqua" w:hAnsi="Book Antiqua"/>
        <w:sz w:val="20"/>
        <w:szCs w:val="20"/>
      </w:rPr>
      <w:t xml:space="preserve">26313 </w:t>
    </w:r>
    <w:r w:rsidR="00B54873" w:rsidRPr="00E32F89">
      <w:rPr>
        <w:rFonts w:ascii="Book Antiqua" w:hAnsi="Book Antiqua"/>
        <w:sz w:val="20"/>
        <w:szCs w:val="20"/>
      </w:rPr>
      <w:t>-</w:t>
    </w:r>
    <w:r w:rsidR="00744DB7" w:rsidRPr="00E32F89">
      <w:rPr>
        <w:rFonts w:ascii="Book Antiqua" w:hAnsi="Book Antiqua"/>
        <w:sz w:val="20"/>
        <w:szCs w:val="20"/>
      </w:rPr>
      <w:t xml:space="preserve">60903 </w:t>
    </w:r>
    <w:r w:rsidR="00744DB7" w:rsidRPr="00E32F89">
      <w:rPr>
        <w:rFonts w:ascii="Book Antiqua" w:hAnsi="Book Antiqua"/>
        <w:sz w:val="20"/>
        <w:szCs w:val="20"/>
      </w:rPr>
      <w:br/>
    </w:r>
    <w:r w:rsidR="00744DB7" w:rsidRPr="004F629B">
      <w:rPr>
        <w:rFonts w:ascii="Book Antiqua" w:hAnsi="Book Antiqua"/>
        <w:sz w:val="20"/>
        <w:szCs w:val="20"/>
        <w:lang w:val="en-US"/>
      </w:rPr>
      <w:t>Fax</w:t>
    </w:r>
    <w:r w:rsidR="00744DB7" w:rsidRPr="00E32F89">
      <w:rPr>
        <w:rFonts w:ascii="Book Antiqua" w:hAnsi="Book Antiqua"/>
        <w:sz w:val="20"/>
        <w:szCs w:val="20"/>
      </w:rPr>
      <w:t>: (+30)</w:t>
    </w:r>
    <w:r w:rsidR="00952608" w:rsidRPr="00E32F89">
      <w:rPr>
        <w:rFonts w:ascii="Book Antiqua" w:hAnsi="Book Antiqua"/>
        <w:sz w:val="20"/>
        <w:szCs w:val="20"/>
      </w:rPr>
      <w:t xml:space="preserve"> </w:t>
    </w:r>
    <w:r w:rsidR="00744DB7" w:rsidRPr="00E32F89">
      <w:rPr>
        <w:rFonts w:ascii="Book Antiqua" w:hAnsi="Book Antiqua"/>
        <w:sz w:val="20"/>
        <w:szCs w:val="20"/>
      </w:rPr>
      <w:t xml:space="preserve">26313 </w:t>
    </w:r>
    <w:r w:rsidR="00D61404">
      <w:rPr>
        <w:rFonts w:ascii="Book Antiqua" w:hAnsi="Book Antiqua"/>
        <w:sz w:val="20"/>
        <w:szCs w:val="20"/>
      </w:rPr>
      <w:t>–</w:t>
    </w:r>
    <w:r w:rsidR="00B54873" w:rsidRPr="00E32F89">
      <w:rPr>
        <w:rFonts w:ascii="Book Antiqua" w:hAnsi="Book Antiqua"/>
        <w:sz w:val="20"/>
        <w:szCs w:val="20"/>
      </w:rPr>
      <w:t xml:space="preserve"> </w:t>
    </w:r>
    <w:r w:rsidR="00744DB7" w:rsidRPr="00E32F89">
      <w:rPr>
        <w:rFonts w:ascii="Book Antiqua" w:hAnsi="Book Antiqua"/>
        <w:sz w:val="20"/>
        <w:szCs w:val="20"/>
      </w:rPr>
      <w:t>63444</w:t>
    </w:r>
  </w:p>
  <w:p w:rsidR="00D61404" w:rsidRPr="00E30A0E" w:rsidRDefault="00D61404" w:rsidP="00D61404">
    <w:pPr>
      <w:pStyle w:val="a3"/>
      <w:jc w:val="center"/>
      <w:rPr>
        <w:rFonts w:ascii="Book Antiqua" w:hAnsi="Book Antiqua"/>
        <w:sz w:val="20"/>
        <w:szCs w:val="20"/>
      </w:rPr>
    </w:pPr>
    <w:r w:rsidRPr="00E30A0E">
      <w:rPr>
        <w:rFonts w:ascii="Book Antiqua" w:hAnsi="Book Antiqua"/>
        <w:sz w:val="20"/>
        <w:szCs w:val="20"/>
      </w:rPr>
      <w:t xml:space="preserve">                                                                                                  </w:t>
    </w:r>
    <w:r w:rsidRPr="00E30A0E">
      <w:rPr>
        <w:rFonts w:ascii="Book Antiqua" w:hAnsi="Book Antiqua"/>
        <w:sz w:val="20"/>
        <w:szCs w:val="20"/>
      </w:rPr>
      <w:tab/>
      <w:t xml:space="preserve">                                 </w:t>
    </w:r>
    <w:proofErr w:type="gramStart"/>
    <w:r>
      <w:rPr>
        <w:rFonts w:ascii="Book Antiqua" w:hAnsi="Book Antiqua"/>
        <w:sz w:val="20"/>
        <w:szCs w:val="20"/>
        <w:lang w:val="en-US"/>
      </w:rPr>
      <w:t>e</w:t>
    </w:r>
    <w:r w:rsidRPr="00E30A0E">
      <w:rPr>
        <w:rFonts w:ascii="Book Antiqua" w:hAnsi="Book Antiqua"/>
        <w:sz w:val="20"/>
        <w:szCs w:val="20"/>
      </w:rPr>
      <w:t>-</w:t>
    </w:r>
    <w:r>
      <w:rPr>
        <w:rFonts w:ascii="Book Antiqua" w:hAnsi="Book Antiqua"/>
        <w:sz w:val="20"/>
        <w:szCs w:val="20"/>
        <w:lang w:val="en-US"/>
      </w:rPr>
      <w:t>mail</w:t>
    </w:r>
    <w:proofErr w:type="gramEnd"/>
    <w:r w:rsidRPr="00E30A0E">
      <w:rPr>
        <w:rFonts w:ascii="Book Antiqua" w:hAnsi="Book Antiqua"/>
        <w:sz w:val="20"/>
        <w:szCs w:val="20"/>
      </w:rPr>
      <w:t xml:space="preserve">: </w:t>
    </w:r>
    <w:proofErr w:type="spellStart"/>
    <w:r>
      <w:rPr>
        <w:rFonts w:ascii="Book Antiqua" w:hAnsi="Book Antiqua"/>
        <w:sz w:val="20"/>
        <w:szCs w:val="20"/>
        <w:lang w:val="en-US"/>
      </w:rPr>
      <w:t>mesolenimerosi</w:t>
    </w:r>
    <w:proofErr w:type="spellEnd"/>
    <w:r w:rsidRPr="00E30A0E">
      <w:rPr>
        <w:rFonts w:ascii="Book Antiqua" w:hAnsi="Book Antiqua"/>
        <w:sz w:val="20"/>
        <w:szCs w:val="20"/>
      </w:rPr>
      <w:t>@</w:t>
    </w:r>
    <w:proofErr w:type="spellStart"/>
    <w:r>
      <w:rPr>
        <w:rFonts w:ascii="Book Antiqua" w:hAnsi="Book Antiqua"/>
        <w:sz w:val="20"/>
        <w:szCs w:val="20"/>
        <w:lang w:val="en-US"/>
      </w:rPr>
      <w:t>gmail</w:t>
    </w:r>
    <w:proofErr w:type="spellEnd"/>
    <w:r w:rsidRPr="00E30A0E">
      <w:rPr>
        <w:rFonts w:ascii="Book Antiqua" w:hAnsi="Book Antiqua"/>
        <w:sz w:val="20"/>
        <w:szCs w:val="20"/>
      </w:rPr>
      <w:t>.</w:t>
    </w:r>
    <w:r>
      <w:rPr>
        <w:rFonts w:ascii="Book Antiqua" w:hAnsi="Book Antiqua"/>
        <w:sz w:val="20"/>
        <w:szCs w:val="20"/>
        <w:lang w:val="en-US"/>
      </w:rPr>
      <w:t>com</w:t>
    </w:r>
  </w:p>
  <w:p w:rsidR="000E41DA" w:rsidRPr="002025B8" w:rsidRDefault="002025B8" w:rsidP="002025B8">
    <w:pPr>
      <w:pStyle w:val="a3"/>
    </w:pPr>
    <w:r w:rsidRPr="00E30A0E">
      <w:rPr>
        <w:rFonts w:ascii="Book Antiqua" w:hAnsi="Book Antiqua"/>
        <w:b/>
      </w:rPr>
      <w:t xml:space="preserve">      </w:t>
    </w:r>
    <w:r>
      <w:rPr>
        <w:rFonts w:ascii="Book Antiqua" w:hAnsi="Book Antiqua"/>
        <w:b/>
      </w:rPr>
      <w:t>ΕΛΛΗΝΙΚΗ</w:t>
    </w:r>
    <w:r w:rsidRPr="002025B8">
      <w:rPr>
        <w:rFonts w:ascii="Book Antiqua" w:hAnsi="Book Antiqua"/>
        <w:b/>
      </w:rPr>
      <w:t xml:space="preserve"> </w:t>
    </w:r>
    <w:r>
      <w:rPr>
        <w:rFonts w:ascii="Book Antiqua" w:hAnsi="Book Antiqua"/>
        <w:b/>
      </w:rPr>
      <w:t>ΔΗΜΟΚΡΑΤΙΑ</w:t>
    </w:r>
    <w:r w:rsidR="000E41DA" w:rsidRPr="002025B8">
      <w:rPr>
        <w:rFonts w:ascii="Book Antiqua" w:hAnsi="Book Antiqua"/>
        <w:b/>
      </w:rPr>
      <w:br/>
    </w:r>
    <w:r>
      <w:rPr>
        <w:rFonts w:ascii="Book Antiqua" w:hAnsi="Book Antiqua"/>
        <w:b/>
      </w:rPr>
      <w:t>Δήμος Ιεράς Πόλεως Μεσολογγίου</w:t>
    </w:r>
    <w:r w:rsidR="003860BE" w:rsidRPr="002025B8">
      <w:rPr>
        <w:rFonts w:ascii="Book Antiqua" w:hAnsi="Book Antiqua"/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3AD"/>
    <w:multiLevelType w:val="hybridMultilevel"/>
    <w:tmpl w:val="0C6008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CCE"/>
    <w:multiLevelType w:val="hybridMultilevel"/>
    <w:tmpl w:val="0C6008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0EB"/>
    <w:multiLevelType w:val="hybridMultilevel"/>
    <w:tmpl w:val="2AA8DE2A"/>
    <w:lvl w:ilvl="0" w:tplc="CE367D58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7E79"/>
    <w:multiLevelType w:val="hybridMultilevel"/>
    <w:tmpl w:val="0C6008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2295"/>
    <w:multiLevelType w:val="hybridMultilevel"/>
    <w:tmpl w:val="EF40253C"/>
    <w:lvl w:ilvl="0" w:tplc="383E0DE4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04C20"/>
    <w:multiLevelType w:val="hybridMultilevel"/>
    <w:tmpl w:val="5D8659DE"/>
    <w:lvl w:ilvl="0" w:tplc="79D44958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80850"/>
    <w:multiLevelType w:val="hybridMultilevel"/>
    <w:tmpl w:val="39E21852"/>
    <w:lvl w:ilvl="0" w:tplc="B4745D28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426A"/>
    <w:multiLevelType w:val="hybridMultilevel"/>
    <w:tmpl w:val="0C6008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23C5E"/>
    <w:multiLevelType w:val="hybridMultilevel"/>
    <w:tmpl w:val="0C6008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62E6E"/>
    <w:multiLevelType w:val="hybridMultilevel"/>
    <w:tmpl w:val="0C6008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019C1"/>
    <w:multiLevelType w:val="multilevel"/>
    <w:tmpl w:val="4CB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E04FB"/>
    <w:multiLevelType w:val="hybridMultilevel"/>
    <w:tmpl w:val="0C6008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D16BF"/>
    <w:multiLevelType w:val="hybridMultilevel"/>
    <w:tmpl w:val="0C6008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07317"/>
    <w:multiLevelType w:val="hybridMultilevel"/>
    <w:tmpl w:val="017099FE"/>
    <w:lvl w:ilvl="0" w:tplc="D9F64006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901F4"/>
    <w:multiLevelType w:val="hybridMultilevel"/>
    <w:tmpl w:val="1C648836"/>
    <w:lvl w:ilvl="0" w:tplc="0776770E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43905"/>
    <w:multiLevelType w:val="hybridMultilevel"/>
    <w:tmpl w:val="87C299EE"/>
    <w:lvl w:ilvl="0" w:tplc="9BCC6868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30B91"/>
    <w:multiLevelType w:val="hybridMultilevel"/>
    <w:tmpl w:val="F1062634"/>
    <w:lvl w:ilvl="0" w:tplc="7618EF24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AC"/>
    <w:rsid w:val="000464B3"/>
    <w:rsid w:val="00071335"/>
    <w:rsid w:val="000961F7"/>
    <w:rsid w:val="000C4CA8"/>
    <w:rsid w:val="000E41DA"/>
    <w:rsid w:val="00156D0F"/>
    <w:rsid w:val="001601AB"/>
    <w:rsid w:val="00160DE8"/>
    <w:rsid w:val="001B3047"/>
    <w:rsid w:val="001F3209"/>
    <w:rsid w:val="002025B8"/>
    <w:rsid w:val="002053A8"/>
    <w:rsid w:val="00206C71"/>
    <w:rsid w:val="00247D87"/>
    <w:rsid w:val="00260767"/>
    <w:rsid w:val="00280E76"/>
    <w:rsid w:val="0028410C"/>
    <w:rsid w:val="00313433"/>
    <w:rsid w:val="0033134E"/>
    <w:rsid w:val="003473E7"/>
    <w:rsid w:val="003860BE"/>
    <w:rsid w:val="00470C1D"/>
    <w:rsid w:val="0047379C"/>
    <w:rsid w:val="00473C35"/>
    <w:rsid w:val="004B1236"/>
    <w:rsid w:val="004C1EE9"/>
    <w:rsid w:val="004C3716"/>
    <w:rsid w:val="004D3436"/>
    <w:rsid w:val="004E5F07"/>
    <w:rsid w:val="004F629B"/>
    <w:rsid w:val="004F725F"/>
    <w:rsid w:val="005250AF"/>
    <w:rsid w:val="005526ED"/>
    <w:rsid w:val="005725AF"/>
    <w:rsid w:val="00582FC2"/>
    <w:rsid w:val="005E1000"/>
    <w:rsid w:val="0067031E"/>
    <w:rsid w:val="00682306"/>
    <w:rsid w:val="006D63DE"/>
    <w:rsid w:val="006F6F50"/>
    <w:rsid w:val="00731A5A"/>
    <w:rsid w:val="00744DB7"/>
    <w:rsid w:val="00745CAC"/>
    <w:rsid w:val="00780C22"/>
    <w:rsid w:val="007D6A61"/>
    <w:rsid w:val="007E5473"/>
    <w:rsid w:val="00845F7C"/>
    <w:rsid w:val="008976BD"/>
    <w:rsid w:val="008B135A"/>
    <w:rsid w:val="00952608"/>
    <w:rsid w:val="0097516C"/>
    <w:rsid w:val="009D4B02"/>
    <w:rsid w:val="00A22650"/>
    <w:rsid w:val="00A60961"/>
    <w:rsid w:val="00A7677A"/>
    <w:rsid w:val="00A938A7"/>
    <w:rsid w:val="00AD1C7F"/>
    <w:rsid w:val="00B00D5B"/>
    <w:rsid w:val="00B01FC7"/>
    <w:rsid w:val="00B40018"/>
    <w:rsid w:val="00B54873"/>
    <w:rsid w:val="00BA01D3"/>
    <w:rsid w:val="00C36FCF"/>
    <w:rsid w:val="00C512C5"/>
    <w:rsid w:val="00C73980"/>
    <w:rsid w:val="00CB72A0"/>
    <w:rsid w:val="00CF3BE2"/>
    <w:rsid w:val="00D340B8"/>
    <w:rsid w:val="00D61404"/>
    <w:rsid w:val="00D808D6"/>
    <w:rsid w:val="00DC7778"/>
    <w:rsid w:val="00DD72EF"/>
    <w:rsid w:val="00DF660E"/>
    <w:rsid w:val="00E30A0E"/>
    <w:rsid w:val="00E32F89"/>
    <w:rsid w:val="00E3523D"/>
    <w:rsid w:val="00EB1928"/>
    <w:rsid w:val="00F26866"/>
    <w:rsid w:val="00F446A5"/>
    <w:rsid w:val="00F518FB"/>
    <w:rsid w:val="00F63F52"/>
    <w:rsid w:val="00FA0FF5"/>
    <w:rsid w:val="00FC4C53"/>
    <w:rsid w:val="00FC67B1"/>
    <w:rsid w:val="00FE58EB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1D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E41DA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E41D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E41DA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E41DA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link w:val="a5"/>
    <w:uiPriority w:val="99"/>
    <w:semiHidden/>
    <w:rsid w:val="000E41DA"/>
    <w:rPr>
      <w:rFonts w:ascii="Tahoma" w:eastAsia="Times New Roman" w:hAnsi="Tahoma" w:cs="Tahoma"/>
      <w:sz w:val="16"/>
      <w:szCs w:val="16"/>
    </w:rPr>
  </w:style>
  <w:style w:type="character" w:styleId="-">
    <w:name w:val="Hyperlink"/>
    <w:uiPriority w:val="99"/>
    <w:unhideWhenUsed/>
    <w:rsid w:val="00744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1D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E41DA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E41D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E41DA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E41DA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link w:val="a5"/>
    <w:uiPriority w:val="99"/>
    <w:semiHidden/>
    <w:rsid w:val="000E41DA"/>
    <w:rPr>
      <w:rFonts w:ascii="Tahoma" w:eastAsia="Times New Roman" w:hAnsi="Tahoma" w:cs="Tahoma"/>
      <w:sz w:val="16"/>
      <w:szCs w:val="16"/>
    </w:rPr>
  </w:style>
  <w:style w:type="character" w:styleId="-">
    <w:name w:val="Hyperlink"/>
    <w:uiPriority w:val="99"/>
    <w:unhideWhenUsed/>
    <w:rsid w:val="00744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Amea</dc:creator>
  <cp:lastModifiedBy>User</cp:lastModifiedBy>
  <cp:revision>5</cp:revision>
  <cp:lastPrinted>2019-09-17T07:27:00Z</cp:lastPrinted>
  <dcterms:created xsi:type="dcterms:W3CDTF">2020-03-30T07:05:00Z</dcterms:created>
  <dcterms:modified xsi:type="dcterms:W3CDTF">2020-03-30T07:08:00Z</dcterms:modified>
</cp:coreProperties>
</file>